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720" w:firstLine="0"/>
        <w:jc w:val="center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3</w:t>
      </w:r>
      <w:r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.T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ř</w:t>
      </w:r>
      <w:r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ída</w:t>
      </w:r>
    </w:p>
    <w:p>
      <w:pPr>
        <w:spacing w:before="0" w:after="0" w:line="360"/>
        <w:ind w:right="0" w:left="36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12</w:t>
      </w:r>
      <w:r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10</w:t>
      </w:r>
      <w:r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. 2020 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ž 16. 10. 2020</w:t>
      </w:r>
    </w:p>
    <w:p>
      <w:pPr>
        <w:spacing w:before="0" w:after="0" w:line="360"/>
        <w:ind w:right="0" w:left="360" w:firstLine="0"/>
        <w:jc w:val="center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Cavolini" w:hAnsi="Cavolini" w:cs="Cavolini" w:eastAsia="Cavolini"/>
          <w:b/>
          <w:color w:val="auto"/>
          <w:spacing w:val="0"/>
          <w:position w:val="0"/>
          <w:sz w:val="28"/>
          <w:shd w:fill="FFFFFF" w:val="clear"/>
        </w:rPr>
        <w:t xml:space="preserve">S 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ětmi se uč</w:t>
      </w:r>
      <w:r>
        <w:rPr>
          <w:rFonts w:ascii="Cavolini" w:hAnsi="Cavolini" w:cs="Cavolini" w:eastAsia="Cavolini"/>
          <w:b/>
          <w:color w:val="auto"/>
          <w:spacing w:val="0"/>
          <w:position w:val="0"/>
          <w:sz w:val="28"/>
          <w:shd w:fill="FFFFFF" w:val="clear"/>
        </w:rPr>
        <w:t xml:space="preserve">íme tyto básni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  <w:t xml:space="preserve">čky: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FFFFFF" w:val="clear"/>
        </w:rPr>
      </w:pP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Podzim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volini" w:hAnsi="Cavolini" w:cs="Cavolini" w:eastAsia="Cavolini"/>
          <w:color w:val="auto"/>
          <w:spacing w:val="0"/>
          <w:position w:val="0"/>
          <w:sz w:val="28"/>
          <w:shd w:fill="FFFFFF" w:val="clear"/>
        </w:rPr>
        <w:t xml:space="preserve">P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FFFFFF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išel podzim, hrušky zraj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í ,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jablka se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červenaj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í.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Plný ko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š jich natrh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ám,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ému z vás jednu dám.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Natáhnu se pro jablí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čko,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natáhnu se pro hru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štičku,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šchno strovn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ám do ko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čku.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Podzim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Samé lou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že, sam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é bláto,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víme kdopak 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ůže zato.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Podzime, podzime,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volini" w:hAnsi="Cavolini" w:cs="Cavolini" w:eastAsia="Cavolini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padá listí, jak by ne.</w:t>
      </w:r>
    </w:p>
    <w:p>
      <w:pPr>
        <w:tabs>
          <w:tab w:val="left" w:pos="8931" w:leader="underscore"/>
        </w:tabs>
        <w:spacing w:before="0" w:after="0" w:line="360"/>
        <w:ind w:right="0" w:left="0" w:firstLine="0"/>
        <w:jc w:val="left"/>
        <w:rPr>
          <w:rFonts w:ascii="Cavolini" w:hAnsi="Cavolini" w:cs="Cavolini" w:eastAsia="Cavolini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Písni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čky</w:t>
      </w:r>
    </w:p>
    <w:p>
      <w:pPr>
        <w:spacing w:before="0" w:after="0" w:line="360"/>
        <w:ind w:right="0" w:left="0" w:firstLine="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ík, podzimní je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žkov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ání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Povídáme si: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Kdo je kamarád a jak se k sob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 chov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áme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Jaká máme pravidla ve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školce a proč je nutn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é je dodr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žovat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Jak se m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délka dne a noci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 se mus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íme tepleji oblékat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 je tajemství a co mohlo být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schované v oříšku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 pat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a nepat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 do jídelní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čku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íme se nová sloví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čka: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štovn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ík, odolnost, síla, vytrvalost, jídlení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ček, kuchařka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činnosti: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Sbíráme ka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štany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Tvo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íme z ka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štanů a př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írodnin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ítáme 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írodniny, tvo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íme hromádky více/mén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ě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Pozveme do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školky odborn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íka na vý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živu a něco si sn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ím uva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íme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Procházka do místního zahradnictví </w:t>
      </w:r>
    </w:p>
    <w:p>
      <w:pPr>
        <w:spacing w:before="0" w:after="0" w:line="360"/>
        <w:ind w:right="0" w:left="0" w:firstLine="0"/>
        <w:jc w:val="both"/>
        <w:rPr>
          <w:rFonts w:ascii="Cavolini" w:hAnsi="Cavolini" w:cs="Cavolini" w:eastAsia="Cavolini"/>
          <w:b/>
          <w:color w:val="auto"/>
          <w:spacing w:val="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